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2311" w14:textId="77777777" w:rsidR="003A31B5" w:rsidRDefault="003A31B5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39EE479" w14:textId="2DA4456D" w:rsidR="00CA0970" w:rsidRPr="00BC07A9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WNIOSEK O WYPŁATĘ DODATKU ELEKTRYCZNEGO</w:t>
      </w:r>
    </w:p>
    <w:p w14:paraId="6E39F402" w14:textId="77777777" w:rsidR="00CA0970" w:rsidRPr="00BC07A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BC07A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u w:val="single"/>
        </w:rPr>
        <w:t>pod rygorem odpowiedzialności karnej za składanie fałszywych oświadczeń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C07A9">
        <w:rPr>
          <w:rFonts w:asciiTheme="minorHAnsi" w:eastAsia="Arial" w:hAnsiTheme="minorHAnsi" w:cstheme="minorHAnsi"/>
          <w:bCs/>
          <w:color w:val="000000"/>
          <w:sz w:val="28"/>
          <w:szCs w:val="28"/>
        </w:rPr>
        <w:t>–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zgodnie z art. 3</w:t>
      </w:r>
      <w:r w:rsidR="0034484A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4</w:t>
      </w: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ust. 4 ustawy z dnia </w:t>
      </w:r>
      <w:r w:rsidR="00975747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7 października</w:t>
      </w:r>
      <w:r w:rsidR="001C1A8E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2022 r.</w:t>
      </w: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</w:t>
      </w:r>
      <w:r w:rsidR="003549A5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br/>
      </w:r>
      <w:r w:rsidRPr="00BC07A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(Dz. U. poz. </w:t>
      </w:r>
      <w:r w:rsidR="00572EF0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2127</w:t>
      </w:r>
      <w:r w:rsidR="002115BC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, z późn. zm.</w:t>
      </w:r>
      <w:r w:rsidR="00572EF0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)</w:t>
      </w:r>
      <w:r w:rsidR="00247484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, zwanej dalej „ustawą”</w:t>
      </w:r>
      <w:r w:rsidR="00572EF0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</w:p>
    <w:p w14:paraId="44B8DCD6" w14:textId="77777777" w:rsidR="00CA0970" w:rsidRPr="00BC07A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Zgodnie z art. </w:t>
      </w:r>
      <w:r w:rsidR="00300CA8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30 </w:t>
      </w:r>
      <w:r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ust. 1 ustawy kwota dodatku elektrycznego wynosi 1000 zł</w:t>
      </w:r>
      <w:r w:rsidR="000F5735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. </w:t>
      </w:r>
      <w:r w:rsidR="006D12F1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W </w:t>
      </w:r>
      <w:r w:rsidR="000F5735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w </w:t>
      </w:r>
      <w:r w:rsidR="000F5735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tym samym miejscu zamieszkania w 2021 r. wyniosło więcej niż 5 MWh, dodatek elektryczny wynosi 1500 zł</w:t>
      </w:r>
      <w:r w:rsidR="00202A5E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(art. 30 ust. 2 ustawy)</w:t>
      </w:r>
      <w:r w:rsidR="001B1854"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  <w:r w:rsidR="00803C44" w:rsidRPr="00BC07A9">
        <w:rPr>
          <w:rFonts w:asciiTheme="minorHAnsi" w:eastAsia="Arial" w:hAnsiTheme="minorHAnsi" w:cstheme="minorHAnsi"/>
          <w:color w:val="000000"/>
          <w:sz w:val="28"/>
          <w:szCs w:val="28"/>
        </w:rPr>
        <w:t>.</w:t>
      </w:r>
    </w:p>
    <w:p w14:paraId="3177B47D" w14:textId="77777777" w:rsidR="003549A5" w:rsidRPr="00BC07A9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</w:p>
    <w:p w14:paraId="02FCC6BA" w14:textId="63BE4B4D" w:rsidR="00CA0970" w:rsidRPr="00BC07A9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1)</w:t>
      </w:r>
      <w:r w:rsidR="003549A5"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ab/>
      </w:r>
      <w:r w:rsidR="000F573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C3642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e</w:t>
      </w:r>
      <w:r w:rsidR="003549A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lektrycznej</w:t>
      </w:r>
      <w:r w:rsidR="000A19E3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F573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w</w:t>
      </w:r>
      <w:r w:rsidR="003549A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 </w:t>
      </w:r>
      <w:r w:rsidR="000F573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2021 r. przekraczające 5</w:t>
      </w:r>
      <w:r w:rsidR="00094C8A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F5735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MWh.</w:t>
      </w:r>
    </w:p>
    <w:p w14:paraId="2ECAC077" w14:textId="77777777" w:rsidR="00CA0970" w:rsidRPr="00BC07A9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Skrócona instrukcja wypełniania:</w:t>
      </w:r>
    </w:p>
    <w:p w14:paraId="334672E4" w14:textId="77777777" w:rsidR="00CA0970" w:rsidRPr="00BC07A9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Należy wypełniać WIELKIMI LITERAMI.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</w:p>
    <w:p w14:paraId="30B2709E" w14:textId="77777777" w:rsidR="00CA0970" w:rsidRPr="00BC07A9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Pola wyboru należy zaznaczać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lub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.    </w:t>
      </w:r>
    </w:p>
    <w:p w14:paraId="40D02236" w14:textId="77777777" w:rsidR="00CA0970" w:rsidRPr="00BC07A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Pr="00BC07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ELEKTRYCZNEGO</w:t>
      </w:r>
      <w:bookmarkStart w:id="0" w:name="_Hlk117750863"/>
      <w:r w:rsidR="001B1854"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BC07A9" w:rsidRDefault="00CA0970" w:rsidP="003A31B5">
      <w:pPr>
        <w:widowControl/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" w:name="_Hlk51927332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52793C8B" w14:textId="77777777" w:rsidR="00BC07A9" w:rsidRDefault="00CA0970" w:rsidP="003A31B5">
      <w:pPr>
        <w:widowControl/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2" w:name="_Hlk117750907"/>
    </w:p>
    <w:p w14:paraId="2A1D4AF6" w14:textId="13878EAD" w:rsidR="00CA0970" w:rsidRPr="00BC07A9" w:rsidRDefault="001B1854" w:rsidP="00BC07A9">
      <w:pPr>
        <w:widowControl/>
        <w:autoSpaceDE/>
        <w:autoSpaceDN/>
        <w:adjustRightInd/>
        <w:spacing w:after="8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2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8B122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Dodatek elektryczny wypłaca wójt, burmistrz albo prezydent miasta właściwy ze względu na miejsce zamieszkania osoby fizycznej składającej wniosek o wypłatę dodatku elektrycznego</w:t>
      </w:r>
      <w:bookmarkEnd w:id="2"/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. </w:t>
      </w:r>
    </w:p>
    <w:p w14:paraId="0613FD4F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8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8"/>
        </w:rPr>
        <w:t xml:space="preserve">CZĘŚĆ I </w:t>
      </w:r>
    </w:p>
    <w:p w14:paraId="47E96503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</w:p>
    <w:p w14:paraId="5FD50F76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  <w:t>DANE DOTYCZĄCE WNIOSKODAWCY I JEGO GOSPODARSTWA DOMOWEGO</w:t>
      </w:r>
    </w:p>
    <w:p w14:paraId="0BBF06E0" w14:textId="77777777" w:rsidR="00BC07A9" w:rsidRPr="00BC07A9" w:rsidRDefault="00BC07A9" w:rsidP="00BC07A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  <w:t>Dane osoby fizycznej składającej wniosek, zwanej dalej „wnioskodawcą”.</w:t>
      </w:r>
    </w:p>
    <w:p w14:paraId="3A776D28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  <w:t>DANE WNIOSKODAWCY</w:t>
      </w:r>
    </w:p>
    <w:p w14:paraId="12A370B3" w14:textId="77777777" w:rsidR="00BC07A9" w:rsidRPr="00BC07A9" w:rsidRDefault="00BC07A9" w:rsidP="00BC07A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bookmarkStart w:id="3" w:name="_Hlk51936125"/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Imię (imiona)</w:t>
      </w:r>
    </w:p>
    <w:p w14:paraId="23273C59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bookmarkStart w:id="4" w:name="_Hlk51925869"/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………………………………………………………………………….………………………………………..</w:t>
      </w:r>
    </w:p>
    <w:bookmarkEnd w:id="4"/>
    <w:p w14:paraId="3342FA73" w14:textId="77777777" w:rsidR="00BC07A9" w:rsidRPr="00BC07A9" w:rsidRDefault="00BC07A9" w:rsidP="00BC07A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Nazwisko</w:t>
      </w:r>
    </w:p>
    <w:p w14:paraId="2B8ED8A2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bookmarkStart w:id="5" w:name="_Hlk51942926"/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…………………………………………………………………………………….……………………………..</w:t>
      </w:r>
    </w:p>
    <w:p w14:paraId="221983F0" w14:textId="77777777" w:rsidR="00BC07A9" w:rsidRPr="00BC07A9" w:rsidRDefault="00BC07A9" w:rsidP="00BC07A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Obywatelstwo</w:t>
      </w:r>
    </w:p>
    <w:p w14:paraId="47E753CC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…………………………………………………………………………………….……………………………..</w:t>
      </w:r>
    </w:p>
    <w:bookmarkEnd w:id="5"/>
    <w:p w14:paraId="10868923" w14:textId="77777777" w:rsidR="00BC07A9" w:rsidRPr="00BC07A9" w:rsidRDefault="00BC07A9" w:rsidP="00BC07A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07A9" w:rsidRPr="00BC07A9" w14:paraId="32B13B31" w14:textId="77777777" w:rsidTr="003B6E10">
        <w:trPr>
          <w:trHeight w:val="359"/>
        </w:trPr>
        <w:tc>
          <w:tcPr>
            <w:tcW w:w="283" w:type="dxa"/>
            <w:shd w:val="clear" w:color="auto" w:fill="auto"/>
          </w:tcPr>
          <w:p w14:paraId="1447B6E5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E4024FE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DD7E7C9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E3D6BE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B2373B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0FD7DD2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7D09B49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8E2099F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2980B40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DF48512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8A1CFE4" w14:textId="77777777" w:rsidR="00BC07A9" w:rsidRPr="00BC07A9" w:rsidRDefault="00BC07A9" w:rsidP="00BC07A9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</w:tr>
    </w:tbl>
    <w:p w14:paraId="543886B7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1794F200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lastRenderedPageBreak/>
        <w:t>05. Seria i numer dokumentu stwierdzającego tożsamość</w:t>
      </w:r>
      <w:r w:rsidRPr="00BC07A9">
        <w:rPr>
          <w:rFonts w:asciiTheme="minorHAnsi" w:eastAsia="Arial" w:hAnsiTheme="minorHAnsi" w:cstheme="minorHAnsi"/>
          <w:color w:val="000000"/>
          <w:sz w:val="18"/>
          <w:szCs w:val="22"/>
          <w:vertAlign w:val="superscript"/>
        </w:rPr>
        <w:t>3)</w:t>
      </w:r>
    </w:p>
    <w:p w14:paraId="4814A378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…………………………………………………………………………………………………………..</w:t>
      </w:r>
    </w:p>
    <w:p w14:paraId="5AD018A5" w14:textId="77777777" w:rsidR="00BC07A9" w:rsidRPr="00BC07A9" w:rsidRDefault="00BC07A9" w:rsidP="00BC07A9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22"/>
          <w:vertAlign w:val="superscript"/>
        </w:rPr>
        <w:t>3)</w:t>
      </w: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  <w:t>Należy wypełnić w przypadku, gdy osoba nie posiada numeru PESEL.</w:t>
      </w:r>
      <w:bookmarkEnd w:id="3"/>
    </w:p>
    <w:p w14:paraId="7E578402" w14:textId="77777777" w:rsidR="00CA0970" w:rsidRPr="00BC07A9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7E70439F" w14:textId="77777777" w:rsidR="00CA0970" w:rsidRPr="00BC07A9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BC07A9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Gmina/</w:t>
      </w:r>
      <w:r w:rsidR="00CA0970" w:rsidRPr="00BC07A9">
        <w:rPr>
          <w:rFonts w:asciiTheme="minorHAnsi" w:eastAsia="Arial" w:hAnsiTheme="minorHAnsi" w:cstheme="minorHAnsi"/>
          <w:color w:val="000000"/>
          <w:sz w:val="20"/>
        </w:rPr>
        <w:t>dzielnica</w:t>
      </w:r>
    </w:p>
    <w:p w14:paraId="156301C1" w14:textId="77777777" w:rsidR="00CA0970" w:rsidRPr="00BC07A9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Pr="00BC07A9" w:rsidRDefault="00CA0970" w:rsidP="00CA0970">
      <w:pPr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Kod pocztowy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BC07A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BC07A9">
              <w:rPr>
                <w:rFonts w:asciiTheme="minorHAnsi" w:eastAsia="Arial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C07A9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p w14:paraId="6A2A94BA" w14:textId="77777777" w:rsidR="00CA0970" w:rsidRPr="00BC07A9" w:rsidRDefault="00CA0970" w:rsidP="00CA0970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0"/>
        </w:rPr>
      </w:pPr>
    </w:p>
    <w:p w14:paraId="7E988439" w14:textId="77777777" w:rsidR="00CA0970" w:rsidRPr="00BC07A9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6" w:name="_Hlk51943243"/>
      <w:r w:rsidRPr="00BC07A9">
        <w:rPr>
          <w:rFonts w:asciiTheme="minorHAnsi" w:eastAsia="Arial" w:hAnsiTheme="minorHAnsi" w:cstheme="minorHAnsi"/>
          <w:color w:val="000000"/>
          <w:sz w:val="20"/>
        </w:rPr>
        <w:t>Miejscowość</w:t>
      </w:r>
    </w:p>
    <w:p w14:paraId="3C158B0C" w14:textId="77777777" w:rsidR="00CA0970" w:rsidRPr="00BC07A9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BC07A9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Ulica </w:t>
      </w:r>
    </w:p>
    <w:p w14:paraId="66D018F9" w14:textId="77777777" w:rsidR="00CA0970" w:rsidRPr="00BC07A9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7" w:name="_Hlk51943138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BC07A9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Nr domu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  <w:t xml:space="preserve">05. Nr mieszkania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  <w:t xml:space="preserve"> 06. Nr telefonu</w:t>
      </w:r>
      <w:r w:rsidR="001B1854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 07. Adres poczty elektronicznej</w:t>
      </w:r>
      <w:r w:rsidR="001B1854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32A543E7" w14:textId="77777777" w:rsidR="00CA0970" w:rsidRPr="00BC07A9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BC07A9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Dane nieobowiązkowe. W </w:t>
      </w:r>
      <w:r w:rsidR="00CA0970" w:rsidRPr="00BC07A9">
        <w:rPr>
          <w:rFonts w:asciiTheme="minorHAnsi" w:eastAsia="Arial" w:hAnsiTheme="minorHAnsi" w:cstheme="minorHAnsi"/>
          <w:bCs/>
          <w:sz w:val="18"/>
          <w:szCs w:val="18"/>
        </w:rPr>
        <w:t>przypadku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elektrycznego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479E98EE" w14:textId="77777777" w:rsidR="00CA0970" w:rsidRPr="00BC07A9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14:paraId="2A5DAB38" w14:textId="77777777" w:rsidR="00CA0970" w:rsidRPr="00BC07A9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5</w:t>
      </w:r>
      <w:r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BC07A9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BC07A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BC07A9" w:rsidRDefault="00CA0970" w:rsidP="00EF1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A866679" w14:textId="77777777" w:rsidR="00CA0970" w:rsidRPr="00BC07A9" w:rsidRDefault="00CA0970" w:rsidP="00C277B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1162D03" w14:textId="77777777" w:rsidR="00CA0970" w:rsidRPr="00BC07A9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i nazwisko właściciela rachunku</w:t>
      </w:r>
    </w:p>
    <w:p w14:paraId="0AC9AC00" w14:textId="77777777" w:rsidR="00CA0970" w:rsidRPr="00BC07A9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Pr="00BC07A9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5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767B4B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>Należy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wypełnić w przypadku chęci otrzymania dodatku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elektrycznego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w formie przelewu na rachunek płatniczy. Przez rachunek płatniczy rozumie się także rachunek bankowy lub rachunek prowadzony przez spółdzielczą kasę oszczędnościowo-kredytową.</w:t>
      </w:r>
    </w:p>
    <w:p w14:paraId="0C0EC9D3" w14:textId="77777777" w:rsidR="00247484" w:rsidRPr="00BC07A9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Dane członków gospodarstwa domowego wnioskodawcy. </w:t>
      </w:r>
    </w:p>
    <w:p w14:paraId="2E616CA2" w14:textId="77777777" w:rsidR="00CA0970" w:rsidRPr="00BC07A9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BC07A9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14"/>
          <w:szCs w:val="22"/>
        </w:rPr>
      </w:pPr>
    </w:p>
    <w:p w14:paraId="65250967" w14:textId="40E04247" w:rsidR="00CA0970" w:rsidRPr="00BC07A9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CA0970"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 xml:space="preserve">    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jednoosobowe 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BC0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58E6A170" w14:textId="77777777" w:rsidR="00CA0970" w:rsidRPr="00BC07A9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asciiTheme="minorHAnsi" w:eastAsia="Arial" w:hAnsiTheme="minorHAnsi" w:cstheme="minorHAnsi"/>
          <w:color w:val="000000"/>
          <w:sz w:val="14"/>
          <w:szCs w:val="22"/>
        </w:rPr>
      </w:pPr>
    </w:p>
    <w:p w14:paraId="22CC2A8B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0"/>
        </w:rPr>
        <w:t>Definicja gospodarstwa domowego</w:t>
      </w:r>
      <w:r w:rsidRPr="00BC07A9">
        <w:rPr>
          <w:rFonts w:asciiTheme="minorHAnsi" w:eastAsia="Arial" w:hAnsiTheme="minorHAnsi" w:cstheme="minorHAnsi"/>
          <w:b/>
          <w:color w:val="000000"/>
          <w:sz w:val="20"/>
        </w:rPr>
        <w:t>: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 zgodnie z art. </w:t>
      </w:r>
      <w:r w:rsidR="00300CA8" w:rsidRPr="00BC07A9">
        <w:rPr>
          <w:rFonts w:asciiTheme="minorHAnsi" w:eastAsia="Arial" w:hAnsiTheme="minorHAnsi" w:cstheme="minorHAnsi"/>
          <w:color w:val="000000"/>
          <w:sz w:val="20"/>
        </w:rPr>
        <w:t xml:space="preserve">27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>ust. 3 ustawy gospodarstwo domowe tworzy osoba fizyczna składająca wniosek o przyznanie dodatku elektrycznego</w:t>
      </w: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samotnie zamieszkująca i gospodarująca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jednoosobowe)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 albo osoba fizyczna składająca wniosek o przyznanie dodatku</w:t>
      </w: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>elektrycznego</w:t>
      </w:r>
      <w:r w:rsidRPr="00BC07A9" w:rsidDel="003B5F84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wieloosobowe)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. </w:t>
      </w:r>
    </w:p>
    <w:p w14:paraId="0D88DCB5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14"/>
        </w:rPr>
      </w:pPr>
    </w:p>
    <w:p w14:paraId="5687C6CC" w14:textId="77777777" w:rsidR="00CA0970" w:rsidRPr="00BC07A9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 skład gospodarstwa domowego wnioskodawcy wchodzą</w:t>
      </w:r>
      <w:r w:rsidR="001B1854"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6</w:t>
      </w:r>
      <w:r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BC07A9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CA0970" w:rsidRPr="00BC07A9">
        <w:rPr>
          <w:rFonts w:asciiTheme="minorHAnsi" w:eastAsia="Arial" w:hAnsiTheme="minorHAnsi" w:cstheme="minorHAnsi"/>
          <w:bCs/>
          <w:sz w:val="18"/>
          <w:szCs w:val="18"/>
        </w:rPr>
        <w:t xml:space="preserve">W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przypadku</w:t>
      </w:r>
      <w:r w:rsidR="00CA0970" w:rsidRPr="00BC07A9">
        <w:rPr>
          <w:rFonts w:asciiTheme="minorHAnsi" w:eastAsia="Arial" w:hAnsiTheme="minorHAnsi" w:cstheme="minorHAnsi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14:paraId="54650827" w14:textId="77777777" w:rsidR="00CA0970" w:rsidRPr="00BC07A9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</w:p>
    <w:p w14:paraId="42F6B43B" w14:textId="77777777" w:rsidR="00CA0970" w:rsidRPr="00BC07A9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BC07A9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2EE9B82D" w14:textId="77777777" w:rsidR="00CA0970" w:rsidRPr="00BC07A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BC07A9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04C54B7C" w14:textId="77777777" w:rsidR="00CA0970" w:rsidRPr="00BC07A9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BC07A9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BC07A9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16"/>
        </w:rPr>
      </w:pPr>
    </w:p>
    <w:p w14:paraId="51763753" w14:textId="68A17DB8" w:rsidR="00CA0970" w:rsidRPr="00BC07A9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="006D12F1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59DDD254" w14:textId="3FA5E382" w:rsidR="002F442B" w:rsidRPr="00BC07A9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BC07A9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14:paraId="79F31A47" w14:textId="77777777" w:rsidR="00257CF3" w:rsidRPr="00BC07A9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BC07A9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1213D7C1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BC07A9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65733850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BC07A9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BC07A9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16"/>
        </w:rPr>
      </w:pPr>
    </w:p>
    <w:p w14:paraId="27316719" w14:textId="7B81C0A5" w:rsidR="00CA0970" w:rsidRPr="00BC07A9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="006678AC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671A1421" w14:textId="4AE14877" w:rsidR="00257CF3" w:rsidRPr="00BC07A9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BC07A9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bookmarkEnd w:id="8"/>
    <w:p w14:paraId="7E44091B" w14:textId="77777777" w:rsidR="00257CF3" w:rsidRPr="00BC07A9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18"/>
          <w:szCs w:val="22"/>
        </w:rPr>
      </w:pPr>
    </w:p>
    <w:p w14:paraId="2C2197D2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BC07A9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2999C384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BC07A9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77C84A7F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BC07A9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BC07A9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16"/>
        </w:rPr>
      </w:pPr>
    </w:p>
    <w:p w14:paraId="4B457EE3" w14:textId="125F883A" w:rsidR="00CA0970" w:rsidRPr="00BC07A9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="006D12F1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6E831EA9" w14:textId="0A7BCFD8" w:rsidR="00257CF3" w:rsidRPr="00BC07A9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Pr="00BC07A9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14:paraId="61C9466A" w14:textId="77777777" w:rsidR="00CA0970" w:rsidRPr="00BC07A9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019F2A21" w14:textId="4D602539" w:rsidR="00CA0970" w:rsidRPr="00BC07A9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521FD5DB" w14:textId="77777777" w:rsidR="00CA0970" w:rsidRPr="00BC07A9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BC07A9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28E9FB78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BC07A9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BC07A9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12"/>
        </w:rPr>
      </w:pPr>
    </w:p>
    <w:p w14:paraId="500BCA9A" w14:textId="4E7D1516" w:rsidR="00CA0970" w:rsidRPr="00BC07A9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lastRenderedPageBreak/>
        <w:t>Seria i numer dokumentu stwierdzającego tożsamość</w:t>
      </w:r>
      <w:r w:rsidR="006D12F1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6F684897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BC07A9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14:paraId="6B31E156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739E7ECD" w14:textId="77777777" w:rsidR="00CA0970" w:rsidRPr="00BC07A9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BC07A9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3F68B74A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BC07A9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23687763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BC07A9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BC07A9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12"/>
        </w:rPr>
      </w:pPr>
    </w:p>
    <w:p w14:paraId="6DE5BDF7" w14:textId="302E272E" w:rsidR="00CA0970" w:rsidRPr="00BC07A9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="006D12F1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21B592B6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BC07A9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14:paraId="5B34E1AA" w14:textId="77777777" w:rsidR="00CA0970" w:rsidRPr="00BC07A9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16C21732" w14:textId="77777777" w:rsidR="00CA0970" w:rsidRPr="00BC07A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BC07A9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41CFF062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BC07A9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485B7314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BC07A9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BC07A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C07A9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BC07A9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12"/>
        </w:rPr>
      </w:pPr>
    </w:p>
    <w:p w14:paraId="617C4F70" w14:textId="1F88EB53" w:rsidR="00CA0970" w:rsidRPr="00BC07A9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>Seria i numer dokumentu stwierdzającego tożsamość</w:t>
      </w:r>
      <w:r w:rsidR="006D12F1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7900620A" w14:textId="77777777" w:rsidR="00CA0970" w:rsidRPr="00BC07A9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BC07A9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PESEL.</w:t>
      </w:r>
    </w:p>
    <w:p w14:paraId="7A9C3EF8" w14:textId="77777777" w:rsidR="00CA0970" w:rsidRPr="00BC07A9" w:rsidRDefault="00CA0970" w:rsidP="007D1251">
      <w:pPr>
        <w:spacing w:line="240" w:lineRule="auto"/>
        <w:rPr>
          <w:rStyle w:val="IGindeksgrny"/>
          <w:rFonts w:asciiTheme="minorHAnsi" w:hAnsiTheme="minorHAnsi" w:cstheme="minorHAnsi"/>
        </w:rPr>
      </w:pPr>
    </w:p>
    <w:p w14:paraId="5728BA1C" w14:textId="77777777" w:rsidR="00CA0970" w:rsidRPr="00BC07A9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Informacja dotycząca źródeł ogrzewania zasilanych energią elektryczną</w:t>
      </w:r>
      <w:r w:rsidR="006D12F1"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8</w:t>
      </w:r>
      <w:r w:rsidRPr="00BC07A9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BC07A9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9" w:name="_Hlk111022296"/>
      <w:r w:rsidRPr="00BC07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Głównym źródłem ogrzewania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BC07A9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asciiTheme="minorHAnsi" w:eastAsia="Arial" w:hAnsiTheme="minorHAnsi" w:cstheme="minorHAnsi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BC07A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0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BC07A9" w:rsidRDefault="00D42957" w:rsidP="00963F40">
      <w:pPr>
        <w:spacing w:line="240" w:lineRule="auto"/>
        <w:rPr>
          <w:rFonts w:asciiTheme="minorHAnsi" w:hAnsiTheme="minorHAnsi" w:cstheme="minorHAnsi"/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BC07A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C0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Pr="00BC07A9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BC07A9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asciiTheme="minorHAnsi" w:eastAsia="Arial" w:hAnsiTheme="minorHAnsi" w:cstheme="minorHAnsi"/>
          <w:color w:val="000000"/>
          <w:sz w:val="10"/>
          <w:szCs w:val="22"/>
        </w:rPr>
      </w:pPr>
    </w:p>
    <w:p w14:paraId="02104CA9" w14:textId="77777777" w:rsidR="00CA0970" w:rsidRPr="00BC07A9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– </w:t>
      </w:r>
      <w:r w:rsidRPr="00BC07A9">
        <w:rPr>
          <w:rFonts w:asciiTheme="minorHAnsi" w:eastAsia="Arial" w:hAnsiTheme="minorHAnsi" w:cstheme="minorHAnsi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BC07A9">
        <w:rPr>
          <w:rFonts w:asciiTheme="minorHAnsi" w:eastAsia="Arial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pacing w:val="-2"/>
          <w:sz w:val="22"/>
          <w:szCs w:val="22"/>
        </w:rPr>
        <w:t xml:space="preserve">o której mowa w art. 27a ust. 1 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ustawy z dnia 21 listopada 2008 r. o wspieraniu termomodernizacji i remontów oraz o centralnej ewidencji emisyjności budynków (Dz. U. z 2022 r. poz. 438, </w:t>
      </w:r>
      <w:r w:rsidR="00A5288C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z późn. zm.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="006D12F1"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9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4659911D" w14:textId="0D77CCE3" w:rsidR="00CA0970" w:rsidRPr="00BC07A9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346CDF"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Dotyczy </w:t>
      </w:r>
      <w:r w:rsidR="00CA0970" w:rsidRPr="00BC07A9">
        <w:rPr>
          <w:rFonts w:asciiTheme="minorHAnsi" w:eastAsia="Arial" w:hAnsiTheme="minorHAnsi" w:cstheme="minorHAnsi"/>
          <w:bCs/>
          <w:sz w:val="18"/>
          <w:szCs w:val="18"/>
        </w:rPr>
        <w:t>wyłącznie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 w:rsidR="00CA0970" w:rsidRPr="00BC07A9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jako główne źródło ogrzewania</w:t>
      </w:r>
      <w:r w:rsidR="00991118" w:rsidRPr="00BC07A9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,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oraz pod warunkiem, że to </w:t>
      </w:r>
      <w:r w:rsidR="00CA0970" w:rsidRPr="00BC07A9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 centralnej ewidencji emisyjności budynków.</w:t>
      </w:r>
    </w:p>
    <w:p w14:paraId="7520D555" w14:textId="20FC0D60" w:rsidR="00CA0970" w:rsidRPr="00BC07A9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9</w:t>
      </w:r>
      <w:r w:rsidR="00CA0970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346CDF" w:rsidRPr="00BC07A9">
        <w:rPr>
          <w:rFonts w:asciiTheme="minorHAnsi" w:eastAsia="Arial" w:hAnsiTheme="minorHAnsi" w:cstheme="minorHAnsi"/>
          <w:color w:val="000000"/>
          <w:sz w:val="20"/>
          <w:vertAlign w:val="superscript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Zgodnie z przepisami </w:t>
      </w:r>
      <w:r w:rsidR="00CA0970" w:rsidRPr="00BC07A9">
        <w:rPr>
          <w:rFonts w:asciiTheme="minorHAnsi" w:eastAsia="Arial" w:hAnsiTheme="minorHAnsi" w:cstheme="minorHAnsi"/>
          <w:bCs/>
          <w:sz w:val="18"/>
          <w:szCs w:val="18"/>
        </w:rPr>
        <w:t>ustawy</w:t>
      </w:r>
      <w:r w:rsidR="00CA0970" w:rsidRPr="00BC07A9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CA0970" w:rsidRPr="00BC07A9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 w14:paraId="7C509B99" w14:textId="77777777" w:rsidR="003A31B5" w:rsidRDefault="003A31B5" w:rsidP="00CA0970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7A51FE2" w14:textId="2CEF8867" w:rsidR="00CA0970" w:rsidRPr="00BC07A9" w:rsidRDefault="00CA0970" w:rsidP="00CA0970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CZĘŚĆ II</w:t>
      </w:r>
    </w:p>
    <w:p w14:paraId="64C4DA45" w14:textId="77777777" w:rsidR="00CA0970" w:rsidRPr="00BC07A9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EF6799B" w14:textId="77777777" w:rsidR="00CA0970" w:rsidRPr="00BC07A9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OŚWIADCZENIA</w:t>
      </w:r>
    </w:p>
    <w:p w14:paraId="00A428C6" w14:textId="77777777" w:rsidR="00CA0970" w:rsidRPr="00BC07A9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34BCD1FA" w14:textId="77777777" w:rsidR="00CA0970" w:rsidRPr="00BC07A9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gospodarstwo domowe zamieszkuje pod adresem zamieszkania, w którym nie jest </w:t>
      </w:r>
      <w:proofErr w:type="spellStart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wykorzys</w:t>
      </w:r>
      <w:r w:rsidR="00E0332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-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tywana</w:t>
      </w:r>
      <w:proofErr w:type="spellEnd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energia elektryczna pochodząca z </w:t>
      </w:r>
      <w:proofErr w:type="spellStart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mikroinstalacji</w:t>
      </w:r>
      <w:proofErr w:type="spellEnd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w rozumieniu art. 2 pkt 19 ustawy </w:t>
      </w:r>
      <w:r w:rsidR="00E0332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z dnia 20 lutego 2015 r. o odnawialnych źródłach energii (Dz. U. z 2022 r. poz. 1378</w:t>
      </w:r>
      <w:r w:rsidR="004D44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 z późn. zm.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), która jest rozliczana zgodnie z zasadami określonymi w art. 4 tej ustawy</w:t>
      </w:r>
      <w:r w:rsidR="006D12F1"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10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</w:p>
    <w:p w14:paraId="48316539" w14:textId="2C9022BA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gospodarstwo domowe nie </w:t>
      </w:r>
      <w:r w:rsidR="005C4E4D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 z późn. zm.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="00B315AB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 ani nie złożyłem(-ł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am</w:t>
      </w:r>
      <w:r w:rsidR="00B315AB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gospodarstwo domowe nie </w:t>
      </w:r>
      <w:r w:rsidR="005C4E4D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korzystało z paliwa stałego zakupionego po cenie i od </w:t>
      </w:r>
      <w:proofErr w:type="spellStart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przedsię</w:t>
      </w:r>
      <w:proofErr w:type="spellEnd"/>
      <w:r w:rsidR="00A67FA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-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biorcy, o którym mowa w art. 2 ust. 1 ustawy z dnia 23 czerwca 2022 r. o szczególnych rozwiązaniach służących ochronie odbiorców niektórych paliw stałych w związku z sytuacją na rynku tych paliw (Dz. U. poz. 1477</w:t>
      </w:r>
      <w:r w:rsidR="004D44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 z późn. zm.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</w:t>
      </w:r>
      <w:r w:rsidR="006D12F1"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14:paraId="213AC079" w14:textId="5831EC21" w:rsidR="00CA0970" w:rsidRPr="00BC07A9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gospodarstwo domowe nie </w:t>
      </w:r>
      <w:r w:rsidR="005C4E4D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korzystało z dodatku dla gospodarstw domowych z tytułu wyko</w:t>
      </w:r>
      <w:r w:rsidR="00A67FA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-</w:t>
      </w:r>
      <w:proofErr w:type="spellStart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rzystywania</w:t>
      </w:r>
      <w:proofErr w:type="spellEnd"/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niektórych źródeł ciepła, o którym mowa w art. 24 ust. 1 ustawy z dnia </w:t>
      </w:r>
      <w:r w:rsidR="008D45CE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15 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 z późn. zm.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="00A67FA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ani nie złożyłem</w:t>
      </w:r>
      <w:r w:rsidR="00A67FA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(-ł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am</w:t>
      </w:r>
      <w:r w:rsidR="00A67FA8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BC07A9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10</w:t>
      </w:r>
      <w:r w:rsidR="00627DC0"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)</w:t>
      </w:r>
      <w:r w:rsidR="00627DC0"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Przez </w:t>
      </w:r>
      <w:proofErr w:type="spellStart"/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mikroinstalację</w:t>
      </w:r>
      <w:proofErr w:type="spellEnd"/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kV</w:t>
      </w:r>
      <w:proofErr w:type="spellEnd"/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albo </w:t>
      </w:r>
      <w:r w:rsidR="00DD4423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BC07A9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1</w:t>
      </w:r>
      <w:r w:rsidR="006D12F1"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1</w:t>
      </w:r>
      <w:r w:rsidR="00627DC0"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)</w:t>
      </w:r>
      <w:r w:rsidR="00627DC0" w:rsidRPr="00BC07A9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ab/>
      </w:r>
      <w:r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 dnia 6 grudnia </w:t>
      </w:r>
      <w:r w:rsidR="006D12F1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2008</w:t>
      </w:r>
      <w:r w:rsidR="00627DC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r. o podatku akcyzowym (Dz. U. z 2022 r. poz. 143, </w:t>
      </w:r>
      <w:r w:rsidR="004D4470"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z późn. zm.</w:t>
      </w:r>
      <w:r w:rsidRPr="00BC07A9">
        <w:rPr>
          <w:rFonts w:asciiTheme="minorHAnsi" w:eastAsia="Arial" w:hAnsiTheme="minorHAnsi" w:cstheme="minorHAnsi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641D2A" w14:textId="77777777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BC07A9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BC07A9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1)</w:t>
      </w:r>
      <w:r w:rsidRPr="00BC07A9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9B0459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2D305F20" w14:textId="1D1E1B74" w:rsidR="00CA0970" w:rsidRPr="00BC07A9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2) </w:t>
      </w:r>
      <w:r w:rsidR="009B0459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33BE1B0E" w14:textId="28AE0878" w:rsidR="00CA0970" w:rsidRPr="00BC07A9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3) </w:t>
      </w:r>
      <w:r w:rsidR="009B0459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428F22E1" w14:textId="77777777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839E9A2" w14:textId="77777777" w:rsidR="00CA0970" w:rsidRPr="00BC07A9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14:paraId="30C4A1CD" w14:textId="77777777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28006EC" w14:textId="77777777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4965039" w14:textId="2A5D0F89" w:rsidR="00CA0970" w:rsidRPr="00BC07A9" w:rsidRDefault="003A31B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</w:t>
      </w:r>
      <w:r w:rsidR="00CA0970" w:rsidRPr="00BC07A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</w:p>
    <w:p w14:paraId="15904EF0" w14:textId="5127C4B2" w:rsidR="00CA0970" w:rsidRPr="00BC07A9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          (miejscowość)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="003A31B5">
        <w:rPr>
          <w:rFonts w:asciiTheme="minorHAnsi" w:eastAsia="Arial" w:hAnsiTheme="minorHAnsi" w:cstheme="minorHAnsi"/>
          <w:color w:val="000000"/>
          <w:sz w:val="20"/>
        </w:rPr>
        <w:t xml:space="preserve">        </w:t>
      </w:r>
      <w:r w:rsidRPr="00BC07A9">
        <w:rPr>
          <w:rFonts w:asciiTheme="minorHAnsi" w:eastAsia="Arial" w:hAnsiTheme="minorHAnsi" w:cstheme="minorHAnsi"/>
          <w:color w:val="000000"/>
          <w:sz w:val="20"/>
        </w:rPr>
        <w:t xml:space="preserve">      </w:t>
      </w:r>
      <w:r w:rsidR="002948B9" w:rsidRPr="00BC07A9">
        <w:rPr>
          <w:rFonts w:asciiTheme="minorHAnsi" w:eastAsia="Arial" w:hAnsiTheme="minorHAnsi" w:cstheme="minorHAnsi"/>
          <w:color w:val="000000"/>
          <w:sz w:val="20"/>
        </w:rPr>
        <w:t xml:space="preserve">(data: </w:t>
      </w:r>
      <w:proofErr w:type="spellStart"/>
      <w:r w:rsidR="002948B9" w:rsidRPr="00BC07A9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="002948B9" w:rsidRPr="00BC07A9">
        <w:rPr>
          <w:rFonts w:asciiTheme="minorHAnsi" w:eastAsia="Arial" w:hAnsiTheme="minorHAnsi" w:cstheme="minorHAnsi"/>
          <w:color w:val="000000"/>
          <w:sz w:val="20"/>
        </w:rPr>
        <w:t>/mm/</w:t>
      </w:r>
      <w:proofErr w:type="spellStart"/>
      <w:r w:rsidRPr="00BC07A9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BC07A9">
        <w:rPr>
          <w:rFonts w:asciiTheme="minorHAnsi" w:eastAsia="Arial" w:hAnsiTheme="minorHAnsi" w:cstheme="minorHAnsi"/>
          <w:color w:val="000000"/>
          <w:sz w:val="20"/>
        </w:rPr>
        <w:t>)</w:t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</w:r>
      <w:r w:rsidRPr="00BC07A9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   (podpis wnioskodawcy)</w:t>
      </w:r>
    </w:p>
    <w:p w14:paraId="4178343A" w14:textId="77777777" w:rsidR="003A31B5" w:rsidRDefault="003A31B5" w:rsidP="00BC07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b/>
          <w:color w:val="000000"/>
          <w:szCs w:val="24"/>
        </w:rPr>
      </w:pPr>
    </w:p>
    <w:p w14:paraId="1699EE70" w14:textId="77777777" w:rsidR="003A31B5" w:rsidRDefault="003A31B5" w:rsidP="00BC07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b/>
          <w:color w:val="000000"/>
          <w:szCs w:val="24"/>
        </w:rPr>
      </w:pPr>
    </w:p>
    <w:p w14:paraId="5121FDEE" w14:textId="3B787128" w:rsidR="00BC07A9" w:rsidRPr="00BC07A9" w:rsidRDefault="00BC07A9" w:rsidP="00BC07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b/>
          <w:color w:val="000000"/>
          <w:szCs w:val="24"/>
        </w:rPr>
      </w:pPr>
      <w:r w:rsidRPr="00BC07A9">
        <w:rPr>
          <w:rFonts w:asciiTheme="minorHAnsi" w:eastAsia="Arial" w:hAnsiTheme="minorHAnsi" w:cstheme="minorHAnsi"/>
          <w:b/>
          <w:color w:val="000000"/>
          <w:szCs w:val="24"/>
        </w:rPr>
        <w:lastRenderedPageBreak/>
        <w:t>Informacja o przetwarzaniu danych osobowych</w:t>
      </w:r>
    </w:p>
    <w:p w14:paraId="2017777E" w14:textId="77777777" w:rsidR="00BC07A9" w:rsidRPr="00BC07A9" w:rsidRDefault="00BC07A9" w:rsidP="00BC07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b/>
          <w:color w:val="000000"/>
          <w:sz w:val="14"/>
          <w:szCs w:val="14"/>
        </w:rPr>
      </w:pPr>
    </w:p>
    <w:p w14:paraId="3F4FE30E" w14:textId="77777777" w:rsidR="00BC07A9" w:rsidRPr="00BC07A9" w:rsidRDefault="00BC07A9" w:rsidP="00BC07A9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Zgodnie z art. 13 ust. 1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14:paraId="76C67875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Administratorem danych osobowych jest Gmina Czchów, reprezentowana przez Burmistrza Czchowa, z siedzibą w Czchowie, 32-860, Rynek 12, tel. 146 621 710, gmina@czchow.pl.</w:t>
      </w:r>
    </w:p>
    <w:p w14:paraId="370821AE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Kontakt z wyznaczonym Inspektorem Ochrony Danych:</w:t>
      </w:r>
      <w:r w:rsidRPr="00BC07A9">
        <w:rPr>
          <w:rFonts w:asciiTheme="minorHAnsi" w:hAnsiTheme="minorHAnsi" w:cstheme="minorHAnsi"/>
          <w:iCs/>
          <w:sz w:val="22"/>
          <w:szCs w:val="22"/>
        </w:rPr>
        <w:t xml:space="preserve"> tel. 146 621 735</w:t>
      </w:r>
      <w:r w:rsidRPr="00BC07A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BC07A9">
        <w:rPr>
          <w:rFonts w:asciiTheme="minorHAnsi" w:hAnsiTheme="minorHAnsi" w:cstheme="minorHAnsi"/>
          <w:iCs/>
          <w:sz w:val="22"/>
          <w:szCs w:val="22"/>
        </w:rPr>
        <w:t xml:space="preserve">e-mail: </w:t>
      </w:r>
      <w:r w:rsidRPr="00BC07A9">
        <w:rPr>
          <w:rFonts w:asciiTheme="minorHAnsi" w:hAnsiTheme="minorHAnsi" w:cstheme="minorHAnsi"/>
          <w:iCs/>
          <w:color w:val="0563C1"/>
          <w:sz w:val="22"/>
          <w:szCs w:val="22"/>
          <w:u w:val="single"/>
        </w:rPr>
        <w:t>iod@czchow.pl</w:t>
      </w:r>
      <w:r w:rsidRPr="00BC07A9">
        <w:rPr>
          <w:rFonts w:asciiTheme="minorHAnsi" w:hAnsiTheme="minorHAnsi" w:cstheme="minorHAnsi"/>
          <w:iCs/>
          <w:sz w:val="22"/>
          <w:szCs w:val="22"/>
        </w:rPr>
        <w:t>.</w:t>
      </w:r>
    </w:p>
    <w:p w14:paraId="4E00EFBE" w14:textId="6543823A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BC07A9">
        <w:rPr>
          <w:rFonts w:asciiTheme="minorHAnsi" w:hAnsiTheme="minorHAnsi" w:cstheme="minorHAnsi"/>
          <w:sz w:val="22"/>
          <w:szCs w:val="22"/>
        </w:rPr>
        <w:t xml:space="preserve">osobowe będą przetwarzane w celu rozpatrzenia wniosku o </w:t>
      </w: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>wypłatę dodatku</w:t>
      </w:r>
      <w:r w:rsidRPr="00BC07A9">
        <w:rPr>
          <w:rFonts w:asciiTheme="minorHAnsi" w:hAnsiTheme="minorHAnsi" w:cstheme="minorHAnsi"/>
          <w:sz w:val="22"/>
          <w:szCs w:val="22"/>
        </w:rPr>
        <w:t xml:space="preserve"> </w:t>
      </w:r>
      <w:r w:rsidRPr="00BC07A9">
        <w:rPr>
          <w:rFonts w:asciiTheme="minorHAnsi" w:hAnsiTheme="minorHAnsi" w:cstheme="minorHAnsi"/>
          <w:sz w:val="22"/>
          <w:szCs w:val="22"/>
        </w:rPr>
        <w:t>elektrycznego.</w:t>
      </w:r>
    </w:p>
    <w:p w14:paraId="14FA3C92" w14:textId="42451F5A" w:rsidR="00BC07A9" w:rsidRPr="00BC07A9" w:rsidRDefault="00BC07A9" w:rsidP="00BC07A9">
      <w:pPr>
        <w:widowControl/>
        <w:suppressAutoHyphens/>
        <w:autoSpaceDE/>
        <w:autoSpaceDN/>
        <w:adjustRightInd/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na podstawie art. 6 ust. 1 lit. e, w związku z ustawą z dnia </w:t>
      </w: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>7 października</w:t>
      </w: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r. o szczególnych rozwiązaniach </w:t>
      </w:r>
      <w:r w:rsidRPr="00BC07A9">
        <w:rPr>
          <w:rFonts w:asciiTheme="minorHAnsi" w:hAnsiTheme="minorHAnsi" w:cstheme="minorHAnsi"/>
          <w:color w:val="000000" w:themeColor="text1"/>
          <w:sz w:val="22"/>
          <w:szCs w:val="22"/>
        </w:rPr>
        <w:t>służących ochronie odbiorców energii elektrycznej w 2023 roku w związku z sytuacją na rynku energii elektrycznej.</w:t>
      </w:r>
    </w:p>
    <w:p w14:paraId="5EF259C5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Dane osobowe będą przechowywane przez okres wynikający z obowiązującej u 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126AC544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14:paraId="251E8E5B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color w:val="000000"/>
          <w:sz w:val="22"/>
          <w:szCs w:val="22"/>
        </w:rPr>
        <w:t>Dane osobowe nie będą podlegać zautomatyzowanemu podejmowaniu decyzji lub profilowaniu oraz nie będą przekazywane do państwa trzeciego lub organizacji międzynarodowej.</w:t>
      </w:r>
    </w:p>
    <w:p w14:paraId="20480BEE" w14:textId="53005C4F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 xml:space="preserve">Podanie danych osobowych jest niezbędne do rozpatrzenia wniosku o wypłatę dodatku </w:t>
      </w:r>
      <w:r w:rsidRPr="00BC07A9">
        <w:rPr>
          <w:rFonts w:asciiTheme="minorHAnsi" w:hAnsiTheme="minorHAnsi" w:cstheme="minorHAnsi"/>
          <w:sz w:val="22"/>
          <w:szCs w:val="22"/>
        </w:rPr>
        <w:t xml:space="preserve">elektrycznego. </w:t>
      </w:r>
    </w:p>
    <w:p w14:paraId="06FE7F42" w14:textId="77777777" w:rsidR="00BC07A9" w:rsidRPr="00BC07A9" w:rsidRDefault="00BC07A9" w:rsidP="00BC07A9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Uprawnienia Wnioskodawcy:</w:t>
      </w:r>
    </w:p>
    <w:p w14:paraId="6C64B9A0" w14:textId="77777777" w:rsidR="00BC07A9" w:rsidRPr="00BC07A9" w:rsidRDefault="00BC07A9" w:rsidP="00BC07A9">
      <w:pPr>
        <w:widowControl/>
        <w:numPr>
          <w:ilvl w:val="1"/>
          <w:numId w:val="25"/>
        </w:numPr>
        <w:suppressAutoHyphens/>
        <w:autoSpaceDE/>
        <w:autoSpaceDN/>
        <w:adjustRightInd/>
        <w:spacing w:line="266" w:lineRule="auto"/>
        <w:ind w:left="284" w:right="-18" w:hanging="28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>prawo do żądania dostępu do swoich danych osobowych, ich sprostowania, usunięcia lub ograniczenia przetwarzania oraz prawo do wniesienia sprzeciwu wobec przetwarzania, a także prawo do przenoszenia danych, jednak część tych praw może być ograniczona przez obowiązujące przepisy,</w:t>
      </w:r>
    </w:p>
    <w:p w14:paraId="6F32273C" w14:textId="77777777" w:rsidR="00BC07A9" w:rsidRPr="00BC07A9" w:rsidRDefault="00BC07A9" w:rsidP="00BC07A9">
      <w:pPr>
        <w:widowControl/>
        <w:numPr>
          <w:ilvl w:val="1"/>
          <w:numId w:val="25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left="284" w:right="-18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7A9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(ul. Stawki 2, 00-193 Warszawa) w przypadku uznania, że przetwarzanie danych osobowych narusza przepisy RODO. </w:t>
      </w:r>
    </w:p>
    <w:p w14:paraId="7218093A" w14:textId="77777777" w:rsidR="00BC07A9" w:rsidRPr="00BC07A9" w:rsidRDefault="00BC07A9" w:rsidP="00BC07A9">
      <w:pPr>
        <w:suppressAutoHyphens/>
        <w:autoSpaceDE/>
        <w:autoSpaceDN/>
        <w:adjustRightInd/>
        <w:rPr>
          <w:rFonts w:asciiTheme="minorHAnsi" w:eastAsia="Calibri" w:hAnsiTheme="minorHAnsi" w:cstheme="minorHAnsi"/>
          <w:vertAlign w:val="superscript"/>
        </w:rPr>
      </w:pPr>
    </w:p>
    <w:p w14:paraId="2B720B23" w14:textId="77777777" w:rsidR="00BC07A9" w:rsidRPr="00BC07A9" w:rsidRDefault="00BC07A9" w:rsidP="00CA0970">
      <w:pPr>
        <w:widowControl/>
        <w:autoSpaceDE/>
        <w:autoSpaceDN/>
        <w:adjustRightInd/>
        <w:spacing w:after="53" w:line="256" w:lineRule="auto"/>
        <w:ind w:right="759"/>
        <w:rPr>
          <w:rFonts w:asciiTheme="minorHAnsi" w:hAnsiTheme="minorHAnsi" w:cstheme="minorHAnsi"/>
        </w:rPr>
      </w:pPr>
    </w:p>
    <w:sectPr w:rsidR="00BC07A9" w:rsidRPr="00BC07A9" w:rsidSect="003A31B5">
      <w:headerReference w:type="default" r:id="rId7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C33C" w14:textId="77777777" w:rsidR="009653CE" w:rsidRDefault="009653CE" w:rsidP="0002490A">
      <w:pPr>
        <w:spacing w:line="240" w:lineRule="auto"/>
      </w:pPr>
      <w:r>
        <w:separator/>
      </w:r>
    </w:p>
  </w:endnote>
  <w:endnote w:type="continuationSeparator" w:id="0">
    <w:p w14:paraId="2407991A" w14:textId="77777777" w:rsidR="009653CE" w:rsidRDefault="009653C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9A8" w14:textId="77777777" w:rsidR="009653CE" w:rsidRDefault="009653CE" w:rsidP="0002490A">
      <w:pPr>
        <w:spacing w:line="240" w:lineRule="auto"/>
      </w:pPr>
      <w:r>
        <w:separator/>
      </w:r>
    </w:p>
  </w:footnote>
  <w:footnote w:type="continuationSeparator" w:id="0">
    <w:p w14:paraId="06FC6EC1" w14:textId="77777777" w:rsidR="009653CE" w:rsidRDefault="009653C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6F6A"/>
    <w:multiLevelType w:val="hybridMultilevel"/>
    <w:tmpl w:val="BBCAADD0"/>
    <w:lvl w:ilvl="0" w:tplc="8558119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5"/>
  </w:num>
  <w:num w:numId="3" w16cid:durableId="1805080534">
    <w:abstractNumId w:val="6"/>
  </w:num>
  <w:num w:numId="4" w16cid:durableId="413162580">
    <w:abstractNumId w:val="16"/>
  </w:num>
  <w:num w:numId="5" w16cid:durableId="1521778411">
    <w:abstractNumId w:val="12"/>
  </w:num>
  <w:num w:numId="6" w16cid:durableId="1876117761">
    <w:abstractNumId w:val="4"/>
  </w:num>
  <w:num w:numId="7" w16cid:durableId="20976149">
    <w:abstractNumId w:val="21"/>
  </w:num>
  <w:num w:numId="8" w16cid:durableId="383139788">
    <w:abstractNumId w:val="17"/>
  </w:num>
  <w:num w:numId="9" w16cid:durableId="1302732903">
    <w:abstractNumId w:val="22"/>
  </w:num>
  <w:num w:numId="10" w16cid:durableId="1785884767">
    <w:abstractNumId w:val="19"/>
  </w:num>
  <w:num w:numId="11" w16cid:durableId="1315448114">
    <w:abstractNumId w:val="23"/>
  </w:num>
  <w:num w:numId="12" w16cid:durableId="1465928037">
    <w:abstractNumId w:val="8"/>
  </w:num>
  <w:num w:numId="13" w16cid:durableId="1629357469">
    <w:abstractNumId w:val="24"/>
  </w:num>
  <w:num w:numId="14" w16cid:durableId="1162156862">
    <w:abstractNumId w:val="13"/>
  </w:num>
  <w:num w:numId="15" w16cid:durableId="2054188895">
    <w:abstractNumId w:val="7"/>
  </w:num>
  <w:num w:numId="16" w16cid:durableId="1593077616">
    <w:abstractNumId w:val="20"/>
  </w:num>
  <w:num w:numId="17" w16cid:durableId="1505978111">
    <w:abstractNumId w:val="5"/>
  </w:num>
  <w:num w:numId="18" w16cid:durableId="1498498923">
    <w:abstractNumId w:val="14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8"/>
  </w:num>
  <w:num w:numId="23" w16cid:durableId="2019429234">
    <w:abstractNumId w:val="3"/>
  </w:num>
  <w:num w:numId="24" w16cid:durableId="187262078">
    <w:abstractNumId w:val="9"/>
  </w:num>
  <w:num w:numId="25" w16cid:durableId="224878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0B66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31B5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653CE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7A9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223B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2022-12-02T08:43:00Z</dcterms:created>
  <dcterms:modified xsi:type="dcterms:W3CDTF">2022-12-02T08:43:00Z</dcterms:modified>
</cp:coreProperties>
</file>